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0A5FC2" w:rsidRDefault="001F7AC0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0A5FC2">
        <w:rPr>
          <w:rFonts w:ascii="Times New Roman" w:hAnsi="Times New Roman"/>
          <w:b/>
          <w:sz w:val="28"/>
          <w:szCs w:val="28"/>
        </w:rPr>
        <w:t>: 8(8555) 42-14-81</w:t>
      </w:r>
      <w:r w:rsidR="00E25B4B" w:rsidRPr="000A5FC2">
        <w:rPr>
          <w:rFonts w:ascii="Times New Roman" w:hAnsi="Times New Roman"/>
          <w:b/>
          <w:sz w:val="28"/>
          <w:szCs w:val="28"/>
        </w:rPr>
        <w:t xml:space="preserve">, </w:t>
      </w:r>
      <w:r w:rsidR="00E25B4B" w:rsidRPr="0011584A">
        <w:rPr>
          <w:rFonts w:ascii="Times New Roman" w:hAnsi="Times New Roman"/>
          <w:sz w:val="28"/>
          <w:szCs w:val="28"/>
          <w:lang w:val="en-US"/>
        </w:rPr>
        <w:t>E</w:t>
      </w:r>
      <w:r w:rsidR="00E25B4B" w:rsidRPr="000A5FC2">
        <w:rPr>
          <w:rFonts w:ascii="Times New Roman" w:hAnsi="Times New Roman"/>
          <w:sz w:val="28"/>
          <w:szCs w:val="28"/>
        </w:rPr>
        <w:t>-</w:t>
      </w:r>
      <w:r w:rsidR="00E25B4B" w:rsidRPr="0011584A">
        <w:rPr>
          <w:rFonts w:ascii="Times New Roman" w:hAnsi="Times New Roman"/>
          <w:sz w:val="28"/>
          <w:szCs w:val="28"/>
          <w:lang w:val="en-US"/>
        </w:rPr>
        <w:t>mail</w:t>
      </w:r>
      <w:r w:rsidR="00E25B4B" w:rsidRPr="000A5FC2">
        <w:rPr>
          <w:rFonts w:ascii="Times New Roman" w:hAnsi="Times New Roman"/>
          <w:sz w:val="28"/>
          <w:szCs w:val="28"/>
        </w:rPr>
        <w:t xml:space="preserve">: </w:t>
      </w:r>
      <w:r w:rsidR="00E25B4B" w:rsidRPr="000A5FC2">
        <w:rPr>
          <w:rFonts w:ascii="Times New Roman" w:hAnsi="Times New Roman"/>
          <w:b/>
          <w:sz w:val="28"/>
          <w:szCs w:val="28"/>
        </w:rPr>
        <w:t>16</w:t>
      </w:r>
      <w:r w:rsidR="00E25B4B">
        <w:rPr>
          <w:rFonts w:ascii="Times New Roman" w:hAnsi="Times New Roman"/>
          <w:b/>
          <w:sz w:val="28"/>
          <w:szCs w:val="28"/>
        </w:rPr>
        <w:t>Т</w:t>
      </w:r>
      <w:r w:rsidR="00E25B4B" w:rsidRPr="000A5FC2">
        <w:rPr>
          <w:rFonts w:ascii="Times New Roman" w:hAnsi="Times New Roman"/>
          <w:b/>
          <w:sz w:val="28"/>
          <w:szCs w:val="28"/>
        </w:rPr>
        <w:t>.038@</w:t>
      </w:r>
      <w:proofErr w:type="spellStart"/>
      <w:r w:rsidR="00E25B4B"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="00E25B4B" w:rsidRPr="000A5FC2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E25B4B"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0A5FC2" w:rsidRDefault="00E25B4B" w:rsidP="00C51255">
      <w:r w:rsidRPr="000A5FC2">
        <w:tab/>
      </w:r>
      <w:r w:rsidRPr="000A5FC2">
        <w:tab/>
      </w:r>
      <w:r w:rsidRPr="000A5FC2">
        <w:tab/>
      </w:r>
      <w:r w:rsidRPr="000A5FC2">
        <w:tab/>
      </w:r>
      <w:r w:rsidRPr="000A5FC2">
        <w:tab/>
      </w:r>
    </w:p>
    <w:p w:rsidR="00E25B4B" w:rsidRPr="005F7215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81EDB" w:rsidRPr="00FC3CB8" w:rsidRDefault="00157B21" w:rsidP="00FC3CB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</w:t>
      </w:r>
      <w:r w:rsidR="00D477A4" w:rsidRPr="008578B8">
        <w:rPr>
          <w:rFonts w:ascii="Times New Roman" w:hAnsi="Times New Roman" w:cs="Times New Roman"/>
          <w:sz w:val="24"/>
          <w:szCs w:val="24"/>
        </w:rPr>
        <w:t>.20</w:t>
      </w:r>
      <w:r w:rsidR="0031480A">
        <w:rPr>
          <w:rFonts w:ascii="Times New Roman" w:hAnsi="Times New Roman" w:cs="Times New Roman"/>
          <w:sz w:val="24"/>
          <w:szCs w:val="24"/>
        </w:rPr>
        <w:t>20</w:t>
      </w:r>
      <w:r w:rsidR="00D477A4" w:rsidRPr="008578B8">
        <w:rPr>
          <w:rFonts w:ascii="Times New Roman" w:hAnsi="Times New Roman" w:cs="Times New Roman"/>
          <w:sz w:val="24"/>
          <w:szCs w:val="24"/>
        </w:rPr>
        <w:t>г.</w:t>
      </w:r>
      <w:r w:rsidR="00D477A4" w:rsidRPr="008578B8">
        <w:rPr>
          <w:rFonts w:ascii="Times New Roman" w:hAnsi="Times New Roman" w:cs="Times New Roman"/>
          <w:sz w:val="24"/>
          <w:szCs w:val="24"/>
        </w:rPr>
        <w:tab/>
      </w:r>
      <w:r w:rsidR="00D477A4" w:rsidRPr="008578B8">
        <w:rPr>
          <w:rFonts w:ascii="Times New Roman" w:hAnsi="Times New Roman" w:cs="Times New Roman"/>
          <w:sz w:val="24"/>
          <w:szCs w:val="24"/>
        </w:rPr>
        <w:tab/>
      </w:r>
      <w:r w:rsidR="00D477A4" w:rsidRPr="008578B8">
        <w:rPr>
          <w:rFonts w:ascii="Times New Roman" w:hAnsi="Times New Roman" w:cs="Times New Roman"/>
          <w:sz w:val="24"/>
          <w:szCs w:val="24"/>
        </w:rPr>
        <w:tab/>
      </w:r>
      <w:r w:rsidR="00D477A4" w:rsidRPr="008578B8">
        <w:rPr>
          <w:rFonts w:ascii="Times New Roman" w:hAnsi="Times New Roman" w:cs="Times New Roman"/>
          <w:sz w:val="24"/>
          <w:szCs w:val="24"/>
        </w:rPr>
        <w:tab/>
      </w:r>
      <w:r w:rsidR="00D477A4" w:rsidRPr="008578B8">
        <w:rPr>
          <w:rFonts w:ascii="Times New Roman" w:hAnsi="Times New Roman" w:cs="Times New Roman"/>
          <w:sz w:val="24"/>
          <w:szCs w:val="24"/>
        </w:rPr>
        <w:tab/>
      </w:r>
      <w:r w:rsidR="00D477A4" w:rsidRPr="008578B8">
        <w:rPr>
          <w:rFonts w:ascii="Times New Roman" w:hAnsi="Times New Roman" w:cs="Times New Roman"/>
          <w:sz w:val="24"/>
          <w:szCs w:val="24"/>
        </w:rPr>
        <w:tab/>
      </w:r>
      <w:r w:rsidR="00D477A4" w:rsidRPr="008578B8">
        <w:rPr>
          <w:rFonts w:ascii="Times New Roman" w:hAnsi="Times New Roman" w:cs="Times New Roman"/>
          <w:sz w:val="24"/>
          <w:szCs w:val="24"/>
        </w:rPr>
        <w:tab/>
      </w:r>
      <w:r w:rsidR="00D477A4" w:rsidRPr="008578B8">
        <w:rPr>
          <w:rFonts w:ascii="Times New Roman" w:hAnsi="Times New Roman" w:cs="Times New Roman"/>
          <w:sz w:val="24"/>
          <w:szCs w:val="24"/>
        </w:rPr>
        <w:tab/>
      </w:r>
      <w:r w:rsidR="00D477A4" w:rsidRPr="008578B8">
        <w:rPr>
          <w:rFonts w:ascii="Times New Roman" w:hAnsi="Times New Roman" w:cs="Times New Roman"/>
          <w:sz w:val="24"/>
          <w:szCs w:val="24"/>
        </w:rPr>
        <w:tab/>
      </w:r>
      <w:r w:rsidR="00D477A4" w:rsidRPr="008578B8">
        <w:rPr>
          <w:rFonts w:ascii="Times New Roman" w:hAnsi="Times New Roman" w:cs="Times New Roman"/>
          <w:sz w:val="24"/>
          <w:szCs w:val="24"/>
        </w:rPr>
        <w:tab/>
      </w:r>
      <w:r w:rsidR="00D477A4" w:rsidRPr="008578B8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43/2</w:t>
      </w:r>
    </w:p>
    <w:p w:rsidR="00C81EDB" w:rsidRDefault="00C81EDB" w:rsidP="00C81EDB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3A4" w:rsidRPr="003923A4" w:rsidRDefault="003923A4" w:rsidP="00392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923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использовании стационарных ящиков для голосования при проведении досрочного голосования в помещении для голосования </w:t>
      </w:r>
      <w:r w:rsidRPr="003923A4">
        <w:rPr>
          <w:rFonts w:ascii="Liberation Serif" w:eastAsia="Times New Roman" w:hAnsi="Liberation Serif" w:cs="Liberation Serif"/>
          <w:b/>
          <w:sz w:val="28"/>
          <w:szCs w:val="28"/>
        </w:rPr>
        <w:t>на выборах, проводимых в единый день голосования 13 сентября 2020 года</w:t>
      </w:r>
    </w:p>
    <w:p w:rsidR="003923A4" w:rsidRPr="003923A4" w:rsidRDefault="003923A4" w:rsidP="003923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23A4" w:rsidRPr="00157B21" w:rsidRDefault="003923A4" w:rsidP="003923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57B21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пунктом 1.8 Порядка досрочного голосования избирателей, участников референдума с применением дополнительных форм организации голосования при проведении выборов, референдумов в единый день голосования 13 сентября 2020 года, утвержденного постановлением Центральной избирательной комиссии Российской Федерации от 24 июля 2020 года № 260/1916-7 (далее - Порядок), территориальная избирательная комиссия </w:t>
      </w:r>
      <w:r w:rsidR="00157B21" w:rsidRPr="00157B21">
        <w:rPr>
          <w:rFonts w:ascii="Times New Roman" w:eastAsia="Times New Roman" w:hAnsi="Times New Roman" w:cs="Times New Roman"/>
          <w:sz w:val="27"/>
          <w:szCs w:val="27"/>
        </w:rPr>
        <w:t>города Нижнекамска</w:t>
      </w:r>
      <w:r w:rsidRPr="00157B21">
        <w:rPr>
          <w:rFonts w:ascii="Times New Roman" w:eastAsia="Times New Roman" w:hAnsi="Times New Roman" w:cs="Times New Roman"/>
          <w:sz w:val="27"/>
          <w:szCs w:val="27"/>
        </w:rPr>
        <w:t xml:space="preserve"> Республики Татарстан </w:t>
      </w:r>
      <w:r w:rsidRPr="00157B21">
        <w:rPr>
          <w:rFonts w:ascii="Times New Roman" w:eastAsia="Times New Roman" w:hAnsi="Times New Roman" w:cs="Times New Roman"/>
          <w:b/>
          <w:sz w:val="27"/>
          <w:szCs w:val="27"/>
        </w:rPr>
        <w:t>решила:</w:t>
      </w:r>
    </w:p>
    <w:p w:rsidR="003923A4" w:rsidRPr="00157B21" w:rsidRDefault="003923A4" w:rsidP="003923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7B21">
        <w:rPr>
          <w:rFonts w:ascii="Times New Roman" w:eastAsia="Times New Roman" w:hAnsi="Times New Roman" w:cs="Times New Roman"/>
          <w:sz w:val="27"/>
          <w:szCs w:val="27"/>
        </w:rPr>
        <w:t xml:space="preserve">1. Использовать при проведении досрочного голосования в помещении для голосования 11 сентября и 12 сентября 2020 года на выборах, проводимых в единый день голосования 13 сентября 2020 года, стационарные ящики для голосования. </w:t>
      </w:r>
    </w:p>
    <w:p w:rsidR="003923A4" w:rsidRPr="00157B21" w:rsidRDefault="003923A4" w:rsidP="003923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7B21">
        <w:rPr>
          <w:rFonts w:ascii="Times New Roman" w:eastAsia="Times New Roman" w:hAnsi="Times New Roman" w:cs="Times New Roman"/>
          <w:sz w:val="27"/>
          <w:szCs w:val="27"/>
        </w:rPr>
        <w:t>2. Участковым избирательным комиссиям по истечении времени голосования каждого дня досрочного голосования бюллетени из стационарных ящиков для голосования помещать в сейф-пакеты в соответствии с пунктом 6.2 Порядка.</w:t>
      </w:r>
    </w:p>
    <w:p w:rsidR="003923A4" w:rsidRPr="00157B21" w:rsidRDefault="003923A4" w:rsidP="003923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7B21">
        <w:rPr>
          <w:rFonts w:ascii="Times New Roman" w:eastAsia="Times New Roman" w:hAnsi="Times New Roman" w:cs="Times New Roman"/>
          <w:sz w:val="27"/>
          <w:szCs w:val="27"/>
        </w:rPr>
        <w:t xml:space="preserve">3. Направить настоящее решение в участковые избирательные комиссии. </w:t>
      </w:r>
    </w:p>
    <w:p w:rsidR="003923A4" w:rsidRPr="00157B21" w:rsidRDefault="003923A4" w:rsidP="003923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57B21">
        <w:rPr>
          <w:rFonts w:ascii="Times New Roman" w:eastAsia="Times New Roman" w:hAnsi="Times New Roman" w:cs="Times New Roman"/>
          <w:sz w:val="27"/>
          <w:szCs w:val="27"/>
        </w:rPr>
        <w:t xml:space="preserve">4. Разместить настоящее решение на сайте территориальной избирательной комиссии </w:t>
      </w:r>
      <w:r w:rsidR="00157B21" w:rsidRPr="00157B21">
        <w:rPr>
          <w:rFonts w:ascii="Times New Roman" w:eastAsia="Times New Roman" w:hAnsi="Times New Roman" w:cs="Times New Roman"/>
          <w:sz w:val="27"/>
          <w:szCs w:val="27"/>
        </w:rPr>
        <w:t>города Нижнекамска</w:t>
      </w:r>
      <w:r w:rsidRPr="00157B21">
        <w:rPr>
          <w:rFonts w:ascii="Times New Roman" w:eastAsia="Times New Roman" w:hAnsi="Times New Roman" w:cs="Times New Roman"/>
          <w:sz w:val="27"/>
          <w:szCs w:val="27"/>
        </w:rPr>
        <w:t xml:space="preserve"> Республики Татарстан в информационно-телекоммуникационной сети «Интернет». </w:t>
      </w:r>
    </w:p>
    <w:p w:rsidR="00C81EDB" w:rsidRPr="00157B21" w:rsidRDefault="003923A4" w:rsidP="003923A4">
      <w:pPr>
        <w:widowControl w:val="0"/>
        <w:spacing w:after="0" w:line="259" w:lineRule="auto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157B21">
        <w:rPr>
          <w:rFonts w:ascii="Times New Roman" w:eastAsia="Times New Roman" w:hAnsi="Times New Roman" w:cs="Times New Roman"/>
          <w:sz w:val="27"/>
          <w:szCs w:val="27"/>
        </w:rPr>
        <w:t xml:space="preserve">5. Контроль за исполнением настоящего решения возложить на секретаря территориальной избирательной комиссии </w:t>
      </w:r>
      <w:r w:rsidR="00157B21" w:rsidRPr="00157B21">
        <w:rPr>
          <w:rFonts w:ascii="Times New Roman" w:eastAsia="Times New Roman" w:hAnsi="Times New Roman" w:cs="Times New Roman"/>
          <w:sz w:val="27"/>
          <w:szCs w:val="27"/>
        </w:rPr>
        <w:t>города Нижнекамска</w:t>
      </w:r>
      <w:r w:rsidRPr="00157B21">
        <w:rPr>
          <w:rFonts w:ascii="Times New Roman" w:eastAsia="Times New Roman" w:hAnsi="Times New Roman" w:cs="Times New Roman"/>
          <w:sz w:val="27"/>
          <w:szCs w:val="27"/>
        </w:rPr>
        <w:t xml:space="preserve"> Республики Татарстан </w:t>
      </w:r>
      <w:r w:rsidR="00157B21" w:rsidRPr="00157B21">
        <w:rPr>
          <w:rFonts w:ascii="Times New Roman" w:eastAsia="Times New Roman" w:hAnsi="Times New Roman" w:cs="Times New Roman"/>
          <w:sz w:val="27"/>
          <w:szCs w:val="27"/>
        </w:rPr>
        <w:t>Гильмутдин</w:t>
      </w:r>
      <w:bookmarkStart w:id="0" w:name="_GoBack"/>
      <w:bookmarkEnd w:id="0"/>
      <w:r w:rsidR="00157B21" w:rsidRPr="00157B21">
        <w:rPr>
          <w:rFonts w:ascii="Times New Roman" w:eastAsia="Times New Roman" w:hAnsi="Times New Roman" w:cs="Times New Roman"/>
          <w:sz w:val="27"/>
          <w:szCs w:val="27"/>
        </w:rPr>
        <w:t xml:space="preserve">ову </w:t>
      </w:r>
      <w:proofErr w:type="gramStart"/>
      <w:r w:rsidR="00157B21" w:rsidRPr="00157B21">
        <w:rPr>
          <w:rFonts w:ascii="Times New Roman" w:eastAsia="Times New Roman" w:hAnsi="Times New Roman" w:cs="Times New Roman"/>
          <w:sz w:val="27"/>
          <w:szCs w:val="27"/>
        </w:rPr>
        <w:t>Э.И.</w:t>
      </w:r>
      <w:r w:rsidRPr="00157B21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5217"/>
      </w:tblGrid>
      <w:tr w:rsidR="00C81EDB" w:rsidRPr="000F57AD" w:rsidTr="00E64898">
        <w:tc>
          <w:tcPr>
            <w:tcW w:w="4219" w:type="dxa"/>
          </w:tcPr>
          <w:p w:rsidR="00C81EDB" w:rsidRPr="00157B21" w:rsidRDefault="00C81EDB" w:rsidP="00E6489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F62BA" w:rsidRPr="00157B21" w:rsidRDefault="00C81EDB" w:rsidP="00E648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57B21">
              <w:rPr>
                <w:rFonts w:ascii="Times New Roman" w:hAnsi="Times New Roman" w:cs="Times New Roman"/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C81EDB" w:rsidRPr="00157B21" w:rsidRDefault="00C81EDB" w:rsidP="00E648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57B21">
              <w:rPr>
                <w:rFonts w:ascii="Times New Roman" w:hAnsi="Times New Roman" w:cs="Times New Roman"/>
                <w:sz w:val="27"/>
                <w:szCs w:val="27"/>
              </w:rPr>
              <w:t>г. Нижнекамска</w:t>
            </w:r>
            <w:r w:rsidR="00FC3CB8" w:rsidRPr="00157B21">
              <w:rPr>
                <w:rFonts w:ascii="Times New Roman" w:hAnsi="Times New Roman" w:cs="Times New Roman"/>
                <w:sz w:val="27"/>
                <w:szCs w:val="27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C81EDB" w:rsidRPr="00157B21" w:rsidRDefault="00C81EDB" w:rsidP="00E6489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157B21">
              <w:rPr>
                <w:rFonts w:ascii="Times New Roman" w:hAnsi="Times New Roman" w:cs="Times New Roman"/>
                <w:sz w:val="27"/>
                <w:szCs w:val="27"/>
              </w:rPr>
              <w:t>Бликин</w:t>
            </w:r>
            <w:proofErr w:type="spellEnd"/>
            <w:r w:rsidRPr="00157B21">
              <w:rPr>
                <w:rFonts w:ascii="Times New Roman" w:hAnsi="Times New Roman" w:cs="Times New Roman"/>
                <w:sz w:val="27"/>
                <w:szCs w:val="27"/>
              </w:rPr>
              <w:t xml:space="preserve"> А.И.</w:t>
            </w:r>
          </w:p>
        </w:tc>
      </w:tr>
      <w:tr w:rsidR="00C81EDB" w:rsidRPr="000F57AD" w:rsidTr="00E64898">
        <w:tc>
          <w:tcPr>
            <w:tcW w:w="4219" w:type="dxa"/>
          </w:tcPr>
          <w:p w:rsidR="00C81EDB" w:rsidRPr="00157B21" w:rsidRDefault="00C81EDB" w:rsidP="00E64898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F62BA" w:rsidRPr="00157B21" w:rsidRDefault="00C81EDB" w:rsidP="00E648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57B21">
              <w:rPr>
                <w:rFonts w:ascii="Times New Roman" w:hAnsi="Times New Roman" w:cs="Times New Roman"/>
                <w:sz w:val="27"/>
                <w:szCs w:val="27"/>
              </w:rPr>
              <w:t>Секретарь территориал</w:t>
            </w:r>
            <w:r w:rsidR="000F62BA" w:rsidRPr="00157B21">
              <w:rPr>
                <w:rFonts w:ascii="Times New Roman" w:hAnsi="Times New Roman" w:cs="Times New Roman"/>
                <w:sz w:val="27"/>
                <w:szCs w:val="27"/>
              </w:rPr>
              <w:t>ьной избирательной комиссии</w:t>
            </w:r>
          </w:p>
          <w:p w:rsidR="00C81EDB" w:rsidRPr="00157B21" w:rsidRDefault="00C81EDB" w:rsidP="00E6489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57B21">
              <w:rPr>
                <w:rFonts w:ascii="Times New Roman" w:hAnsi="Times New Roman" w:cs="Times New Roman"/>
                <w:sz w:val="27"/>
                <w:szCs w:val="27"/>
              </w:rPr>
              <w:t>г. Нижнекамска</w:t>
            </w:r>
            <w:r w:rsidR="00FC3CB8" w:rsidRPr="00157B21">
              <w:rPr>
                <w:rFonts w:ascii="Times New Roman" w:hAnsi="Times New Roman" w:cs="Times New Roman"/>
                <w:sz w:val="27"/>
                <w:szCs w:val="27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C81EDB" w:rsidRPr="00157B21" w:rsidRDefault="00C81EDB" w:rsidP="00E6489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157B21">
              <w:rPr>
                <w:rFonts w:ascii="Times New Roman" w:hAnsi="Times New Roman" w:cs="Times New Roman"/>
                <w:sz w:val="27"/>
                <w:szCs w:val="27"/>
              </w:rPr>
              <w:t>Гильмутдинова Э.И.</w:t>
            </w:r>
          </w:p>
        </w:tc>
      </w:tr>
    </w:tbl>
    <w:p w:rsidR="00C81EDB" w:rsidRDefault="00C81EDB" w:rsidP="00FC3CB8">
      <w:pPr>
        <w:widowControl w:val="0"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sectPr w:rsidR="00C81EDB" w:rsidSect="00B234C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02"/>
    <w:rsid w:val="00017EF6"/>
    <w:rsid w:val="000A5FC2"/>
    <w:rsid w:val="000F582D"/>
    <w:rsid w:val="000F62BA"/>
    <w:rsid w:val="00100FDB"/>
    <w:rsid w:val="001273AB"/>
    <w:rsid w:val="001454E3"/>
    <w:rsid w:val="00145787"/>
    <w:rsid w:val="00157B21"/>
    <w:rsid w:val="001A2F66"/>
    <w:rsid w:val="001F7AC0"/>
    <w:rsid w:val="0023750F"/>
    <w:rsid w:val="002400EE"/>
    <w:rsid w:val="002523EC"/>
    <w:rsid w:val="00276DB2"/>
    <w:rsid w:val="00283663"/>
    <w:rsid w:val="002956D6"/>
    <w:rsid w:val="002C64A3"/>
    <w:rsid w:val="002D0353"/>
    <w:rsid w:val="002E031F"/>
    <w:rsid w:val="002F0E1C"/>
    <w:rsid w:val="0031480A"/>
    <w:rsid w:val="0036031D"/>
    <w:rsid w:val="003923A4"/>
    <w:rsid w:val="003C69A1"/>
    <w:rsid w:val="003D08E0"/>
    <w:rsid w:val="00402F97"/>
    <w:rsid w:val="004811ED"/>
    <w:rsid w:val="004A1D66"/>
    <w:rsid w:val="004C7A8D"/>
    <w:rsid w:val="004E2B7D"/>
    <w:rsid w:val="004F4C90"/>
    <w:rsid w:val="0051125D"/>
    <w:rsid w:val="00525A6F"/>
    <w:rsid w:val="00534C4B"/>
    <w:rsid w:val="0059069A"/>
    <w:rsid w:val="00596CE7"/>
    <w:rsid w:val="005B00A4"/>
    <w:rsid w:val="005C354D"/>
    <w:rsid w:val="005D2002"/>
    <w:rsid w:val="005E3D3B"/>
    <w:rsid w:val="005F68CF"/>
    <w:rsid w:val="005F7215"/>
    <w:rsid w:val="0062013C"/>
    <w:rsid w:val="006B0EAE"/>
    <w:rsid w:val="00706F2F"/>
    <w:rsid w:val="00725843"/>
    <w:rsid w:val="00725F5C"/>
    <w:rsid w:val="00755DAF"/>
    <w:rsid w:val="007577FE"/>
    <w:rsid w:val="007636DD"/>
    <w:rsid w:val="00782D9E"/>
    <w:rsid w:val="007D1DAD"/>
    <w:rsid w:val="00816568"/>
    <w:rsid w:val="008578B8"/>
    <w:rsid w:val="0086141B"/>
    <w:rsid w:val="00866C4B"/>
    <w:rsid w:val="008C3A1F"/>
    <w:rsid w:val="009A1898"/>
    <w:rsid w:val="00A10C0D"/>
    <w:rsid w:val="00A170E1"/>
    <w:rsid w:val="00A4724B"/>
    <w:rsid w:val="00A47878"/>
    <w:rsid w:val="00A81EDF"/>
    <w:rsid w:val="00AA6ADB"/>
    <w:rsid w:val="00AE3F9B"/>
    <w:rsid w:val="00B234C6"/>
    <w:rsid w:val="00B84E5C"/>
    <w:rsid w:val="00BB0D22"/>
    <w:rsid w:val="00BF206F"/>
    <w:rsid w:val="00C249EC"/>
    <w:rsid w:val="00C51255"/>
    <w:rsid w:val="00C81EDB"/>
    <w:rsid w:val="00CE3172"/>
    <w:rsid w:val="00D3089D"/>
    <w:rsid w:val="00D477A4"/>
    <w:rsid w:val="00D65EDA"/>
    <w:rsid w:val="00E1000B"/>
    <w:rsid w:val="00E25B4B"/>
    <w:rsid w:val="00E2607B"/>
    <w:rsid w:val="00E3194A"/>
    <w:rsid w:val="00E462E4"/>
    <w:rsid w:val="00E62450"/>
    <w:rsid w:val="00E66917"/>
    <w:rsid w:val="00E9396C"/>
    <w:rsid w:val="00EF6512"/>
    <w:rsid w:val="00F43CD9"/>
    <w:rsid w:val="00F71A0F"/>
    <w:rsid w:val="00F97B0A"/>
    <w:rsid w:val="00FB3FF7"/>
    <w:rsid w:val="00FC3CB8"/>
    <w:rsid w:val="00FE0369"/>
    <w:rsid w:val="00FE6F77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4AF"/>
  <w15:docId w15:val="{F53F03D7-1D5C-49B5-BDC6-860D0225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2019-06-25T12:23:00Z</cp:lastPrinted>
  <dcterms:created xsi:type="dcterms:W3CDTF">2020-09-03T14:07:00Z</dcterms:created>
  <dcterms:modified xsi:type="dcterms:W3CDTF">2020-09-03T14:07:00Z</dcterms:modified>
</cp:coreProperties>
</file>